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43" w:rsidRPr="00A03943" w:rsidRDefault="00F71E45" w:rsidP="00A03943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-542925</wp:posOffset>
                </wp:positionV>
                <wp:extent cx="4105275" cy="6762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4D57" w:rsidRDefault="00CC4D57" w:rsidP="00A039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Catalano’s Newsnote</w:t>
                            </w:r>
                          </w:p>
                          <w:p w:rsidR="00CC4D57" w:rsidRDefault="00CC4D57" w:rsidP="00A0394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3.5pt;margin-top:-42.75pt;width:323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" fillcolor="#dbe5f1 [660]">
                <v:fill color2="#dbe5f1 [660]" rotate="t" angle="90" focus="100%" type="gradient"/>
                <v:textbox>
                  <w:txbxContent>
                    <w:p w:rsidR="00CC4D57" w:rsidRDefault="00CC4D57" w:rsidP="00A039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CC4D57" w:rsidRDefault="00CC4D57" w:rsidP="00A03943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CC4D57" w:rsidRDefault="00CC4D57" w:rsidP="00A03943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CC4D57" w:rsidRDefault="00CC4D57" w:rsidP="00A039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C4D57" w:rsidRDefault="00CC4D57" w:rsidP="00A039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C4D57" w:rsidRDefault="00CC4D57" w:rsidP="00A039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CC4D57" w:rsidRDefault="00CC4D57" w:rsidP="00A039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1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57" w:rsidRDefault="00CC4D57" w:rsidP="00A0394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CC4D57" w:rsidRDefault="00CC4D57" w:rsidP="00A0394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CC4D57" w:rsidRDefault="00A62B75" w:rsidP="00A0394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September </w:t>
                            </w:r>
                            <w:r w:rsidR="00351A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alt="40%" style="position:absolute;margin-left:354pt;margin-top:-42.75pt;width:15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GnUQ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" fillcolor="#ffc000">
                <v:fill r:id="rId5" o:title="" type="pattern"/>
                <v:textbox>
                  <w:txbxContent>
                    <w:p w:rsidR="00CC4D57" w:rsidRDefault="00CC4D57" w:rsidP="00A0394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CC4D57" w:rsidRDefault="00CC4D57" w:rsidP="00A0394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CC4D57" w:rsidRDefault="00A62B75" w:rsidP="00A0394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September </w:t>
                      </w:r>
                      <w:r w:rsidR="00351A7C">
                        <w:rPr>
                          <w:rFonts w:ascii="Century Gothic" w:hAnsi="Century Gothic"/>
                          <w:sz w:val="18"/>
                          <w:szCs w:val="18"/>
                        </w:rPr>
                        <w:t>23, 2019</w:t>
                      </w:r>
                    </w:p>
                  </w:txbxContent>
                </v:textbox>
              </v:rect>
            </w:pict>
          </mc:Fallback>
        </mc:AlternateContent>
      </w:r>
      <w:r w:rsidR="00A03943">
        <w:rPr>
          <w:rFonts w:ascii="Comic Sans MS" w:hAnsi="Comic Sans MS"/>
          <w:noProof/>
          <w:color w:val="FF0000"/>
          <w:sz w:val="36"/>
          <w:szCs w:val="36"/>
        </w:rPr>
        <w:drawing>
          <wp:inline distT="0" distB="0" distL="0" distR="0">
            <wp:extent cx="1330475" cy="487458"/>
            <wp:effectExtent l="19050" t="0" r="3025" b="0"/>
            <wp:docPr id="2" name="Picture 37" descr="MPj04384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Pj043846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10" cy="4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43" w:rsidRPr="00CC4D57" w:rsidRDefault="00A03943" w:rsidP="00A03943">
      <w:pPr>
        <w:spacing w:after="0"/>
        <w:rPr>
          <w:rFonts w:ascii="Comic Sans MS" w:hAnsi="Comic Sans MS"/>
          <w:b/>
          <w:sz w:val="28"/>
          <w:szCs w:val="28"/>
        </w:rPr>
      </w:pPr>
      <w:r w:rsidRPr="00CC4D57">
        <w:rPr>
          <w:rFonts w:ascii="Comic Sans MS" w:hAnsi="Comic Sans MS"/>
          <w:b/>
          <w:sz w:val="28"/>
          <w:szCs w:val="28"/>
        </w:rPr>
        <w:t>Detroit Zoo Field Trip</w:t>
      </w:r>
    </w:p>
    <w:p w:rsidR="00A03943" w:rsidRPr="00CC4D57" w:rsidRDefault="00A03943" w:rsidP="00A03943">
      <w:pPr>
        <w:spacing w:after="0"/>
        <w:rPr>
          <w:rFonts w:ascii="Comic Sans MS" w:hAnsi="Comic Sans MS"/>
          <w:sz w:val="18"/>
          <w:szCs w:val="18"/>
        </w:rPr>
      </w:pPr>
      <w:r w:rsidRPr="00C12C0C">
        <w:rPr>
          <w:rFonts w:ascii="Comic Sans MS" w:hAnsi="Comic Sans MS"/>
          <w:sz w:val="24"/>
          <w:szCs w:val="24"/>
        </w:rPr>
        <w:tab/>
      </w:r>
      <w:r w:rsidR="001F679B" w:rsidRPr="00CC4D57">
        <w:rPr>
          <w:rFonts w:ascii="Comic Sans MS" w:hAnsi="Comic Sans MS"/>
          <w:sz w:val="18"/>
          <w:szCs w:val="18"/>
        </w:rPr>
        <w:t>We are very excited t</w:t>
      </w:r>
      <w:r w:rsidR="001F679B">
        <w:rPr>
          <w:rFonts w:ascii="Comic Sans MS" w:hAnsi="Comic Sans MS"/>
          <w:sz w:val="18"/>
          <w:szCs w:val="18"/>
        </w:rPr>
        <w:t>o be</w:t>
      </w:r>
      <w:r w:rsidR="00351A7C">
        <w:rPr>
          <w:rFonts w:ascii="Comic Sans MS" w:hAnsi="Comic Sans MS"/>
          <w:sz w:val="18"/>
          <w:szCs w:val="18"/>
        </w:rPr>
        <w:t xml:space="preserve"> going to the Detroit Zoo on Thursday, October 10</w:t>
      </w:r>
      <w:r w:rsidR="001F679B" w:rsidRPr="002125EC">
        <w:rPr>
          <w:rFonts w:ascii="Comic Sans MS" w:hAnsi="Comic Sans MS"/>
          <w:sz w:val="18"/>
          <w:szCs w:val="18"/>
          <w:vertAlign w:val="superscript"/>
        </w:rPr>
        <w:t>th</w:t>
      </w:r>
      <w:r w:rsidR="001F679B">
        <w:rPr>
          <w:rFonts w:ascii="Comic Sans MS" w:hAnsi="Comic Sans MS"/>
          <w:sz w:val="18"/>
          <w:szCs w:val="18"/>
        </w:rPr>
        <w:t>.</w:t>
      </w:r>
      <w:r w:rsidR="001F679B" w:rsidRPr="00CC4D57">
        <w:rPr>
          <w:rFonts w:ascii="Comic Sans MS" w:hAnsi="Comic Sans MS"/>
          <w:sz w:val="18"/>
          <w:szCs w:val="18"/>
        </w:rPr>
        <w:t xml:space="preserve">  We</w:t>
      </w:r>
      <w:r w:rsidR="00351A7C">
        <w:rPr>
          <w:rFonts w:ascii="Comic Sans MS" w:hAnsi="Comic Sans MS"/>
          <w:sz w:val="18"/>
          <w:szCs w:val="18"/>
        </w:rPr>
        <w:t xml:space="preserve"> will</w:t>
      </w:r>
      <w:r w:rsidR="001F679B" w:rsidRPr="00CC4D57">
        <w:rPr>
          <w:rFonts w:ascii="Comic Sans MS" w:hAnsi="Comic Sans MS"/>
          <w:sz w:val="18"/>
          <w:szCs w:val="18"/>
        </w:rPr>
        <w:t xml:space="preserve"> me</w:t>
      </w:r>
      <w:r w:rsidR="00351A7C">
        <w:rPr>
          <w:rFonts w:ascii="Comic Sans MS" w:hAnsi="Comic Sans MS"/>
          <w:sz w:val="18"/>
          <w:szCs w:val="18"/>
        </w:rPr>
        <w:t>e</w:t>
      </w:r>
      <w:r w:rsidR="001F679B" w:rsidRPr="00CC4D57">
        <w:rPr>
          <w:rFonts w:ascii="Comic Sans MS" w:hAnsi="Comic Sans MS"/>
          <w:sz w:val="18"/>
          <w:szCs w:val="18"/>
        </w:rPr>
        <w:t>t our 8</w:t>
      </w:r>
      <w:r w:rsidR="001F679B" w:rsidRPr="00CC4D57">
        <w:rPr>
          <w:rFonts w:ascii="Comic Sans MS" w:hAnsi="Comic Sans MS"/>
          <w:sz w:val="18"/>
          <w:szCs w:val="18"/>
          <w:vertAlign w:val="superscript"/>
        </w:rPr>
        <w:t>th</w:t>
      </w:r>
      <w:r w:rsidR="001F679B" w:rsidRPr="00CC4D57">
        <w:rPr>
          <w:rFonts w:ascii="Comic Sans MS" w:hAnsi="Comic Sans MS"/>
          <w:sz w:val="18"/>
          <w:szCs w:val="18"/>
        </w:rPr>
        <w:t xml:space="preserve"> grade buddies on </w:t>
      </w:r>
      <w:r w:rsidR="00351A7C">
        <w:rPr>
          <w:rFonts w:ascii="Comic Sans MS" w:hAnsi="Comic Sans MS"/>
          <w:sz w:val="18"/>
          <w:szCs w:val="18"/>
        </w:rPr>
        <w:t>Thursday this week</w:t>
      </w:r>
      <w:r w:rsidR="001F679B" w:rsidRPr="00CC4D57">
        <w:rPr>
          <w:rFonts w:ascii="Comic Sans MS" w:hAnsi="Comic Sans MS"/>
          <w:sz w:val="18"/>
          <w:szCs w:val="18"/>
        </w:rPr>
        <w:t xml:space="preserve">!  </w:t>
      </w:r>
      <w:r w:rsidRPr="00CC4D57">
        <w:rPr>
          <w:rFonts w:ascii="Comic Sans MS" w:hAnsi="Comic Sans MS"/>
          <w:sz w:val="18"/>
          <w:szCs w:val="18"/>
        </w:rPr>
        <w:t xml:space="preserve">Notes </w:t>
      </w:r>
      <w:r w:rsidR="002125EC">
        <w:rPr>
          <w:rFonts w:ascii="Comic Sans MS" w:hAnsi="Comic Sans MS"/>
          <w:sz w:val="18"/>
          <w:szCs w:val="18"/>
        </w:rPr>
        <w:t>will be coming</w:t>
      </w:r>
      <w:r w:rsidRPr="00CC4D57">
        <w:rPr>
          <w:rFonts w:ascii="Comic Sans MS" w:hAnsi="Comic Sans MS"/>
          <w:sz w:val="18"/>
          <w:szCs w:val="18"/>
        </w:rPr>
        <w:t xml:space="preserve"> home to the parents that have volunteered to chaperone</w:t>
      </w:r>
      <w:r w:rsidR="00B31947">
        <w:rPr>
          <w:rFonts w:ascii="Comic Sans MS" w:hAnsi="Comic Sans MS"/>
          <w:sz w:val="18"/>
          <w:szCs w:val="18"/>
        </w:rPr>
        <w:t>/attend</w:t>
      </w:r>
      <w:r w:rsidRPr="00CC4D57">
        <w:rPr>
          <w:rFonts w:ascii="Comic Sans MS" w:hAnsi="Comic Sans MS"/>
          <w:sz w:val="18"/>
          <w:szCs w:val="18"/>
        </w:rPr>
        <w:t xml:space="preserve"> our field trip.  We ask that </w:t>
      </w:r>
      <w:r w:rsidR="00536192" w:rsidRPr="00CC4D57">
        <w:rPr>
          <w:rFonts w:ascii="Comic Sans MS" w:hAnsi="Comic Sans MS"/>
          <w:sz w:val="18"/>
          <w:szCs w:val="18"/>
        </w:rPr>
        <w:t>chape</w:t>
      </w:r>
      <w:r w:rsidR="00B31947">
        <w:rPr>
          <w:rFonts w:ascii="Comic Sans MS" w:hAnsi="Comic Sans MS"/>
          <w:sz w:val="18"/>
          <w:szCs w:val="18"/>
        </w:rPr>
        <w:t>rones be in our classroom by 9:</w:t>
      </w:r>
      <w:r w:rsidR="00351A7C">
        <w:rPr>
          <w:rFonts w:ascii="Comic Sans MS" w:hAnsi="Comic Sans MS"/>
          <w:sz w:val="18"/>
          <w:szCs w:val="18"/>
        </w:rPr>
        <w:t>15</w:t>
      </w:r>
      <w:r w:rsidRPr="00CC4D57">
        <w:rPr>
          <w:rFonts w:ascii="Comic Sans MS" w:hAnsi="Comic Sans MS"/>
          <w:sz w:val="18"/>
          <w:szCs w:val="18"/>
        </w:rPr>
        <w:t>am so that we can go over a few things</w:t>
      </w:r>
      <w:r w:rsidR="00536192" w:rsidRPr="00CC4D57">
        <w:rPr>
          <w:rFonts w:ascii="Comic Sans MS" w:hAnsi="Comic Sans MS"/>
          <w:sz w:val="18"/>
          <w:szCs w:val="18"/>
        </w:rPr>
        <w:t xml:space="preserve"> before bo</w:t>
      </w:r>
      <w:r w:rsidR="00B31947">
        <w:rPr>
          <w:rFonts w:ascii="Comic Sans MS" w:hAnsi="Comic Sans MS"/>
          <w:sz w:val="18"/>
          <w:szCs w:val="18"/>
        </w:rPr>
        <w:t>arding the bus at 9:30</w:t>
      </w:r>
      <w:r w:rsidRPr="00CC4D57">
        <w:rPr>
          <w:rFonts w:ascii="Comic Sans MS" w:hAnsi="Comic Sans MS"/>
          <w:sz w:val="18"/>
          <w:szCs w:val="18"/>
        </w:rPr>
        <w:t xml:space="preserve">am.  We encourage </w:t>
      </w:r>
      <w:r w:rsidR="00351A7C">
        <w:rPr>
          <w:rFonts w:ascii="Comic Sans MS" w:hAnsi="Comic Sans MS"/>
          <w:sz w:val="18"/>
          <w:szCs w:val="18"/>
        </w:rPr>
        <w:t>chaperones</w:t>
      </w:r>
      <w:r w:rsidRPr="00CC4D57">
        <w:rPr>
          <w:rFonts w:ascii="Comic Sans MS" w:hAnsi="Comic Sans MS"/>
          <w:sz w:val="18"/>
          <w:szCs w:val="18"/>
        </w:rPr>
        <w:t xml:space="preserve"> to carpool to the Zoo.  We will meet back at the front gate</w:t>
      </w:r>
      <w:r w:rsidR="00536192" w:rsidRPr="00CC4D57">
        <w:rPr>
          <w:rFonts w:ascii="Comic Sans MS" w:hAnsi="Comic Sans MS"/>
          <w:sz w:val="18"/>
          <w:szCs w:val="18"/>
        </w:rPr>
        <w:t>s near the train station at 1:15</w:t>
      </w:r>
      <w:r w:rsidRPr="00CC4D57">
        <w:rPr>
          <w:rFonts w:ascii="Comic Sans MS" w:hAnsi="Comic Sans MS"/>
          <w:sz w:val="18"/>
          <w:szCs w:val="18"/>
        </w:rPr>
        <w:t xml:space="preserve">pm so we can board the bus to come back to school. Chaperones, please remember that your child must ride back to school with us.  If you are able </w:t>
      </w:r>
      <w:r w:rsidR="002125EC">
        <w:rPr>
          <w:rFonts w:ascii="Comic Sans MS" w:hAnsi="Comic Sans MS"/>
          <w:sz w:val="18"/>
          <w:szCs w:val="18"/>
        </w:rPr>
        <w:t>to take a cell phone to the Zoo</w:t>
      </w:r>
      <w:r w:rsidRPr="00CC4D57">
        <w:rPr>
          <w:rFonts w:ascii="Comic Sans MS" w:hAnsi="Comic Sans MS"/>
          <w:sz w:val="18"/>
          <w:szCs w:val="18"/>
        </w:rPr>
        <w:t xml:space="preserve"> please </w:t>
      </w:r>
      <w:r w:rsidR="00A62B75">
        <w:rPr>
          <w:rFonts w:ascii="Comic Sans MS" w:hAnsi="Comic Sans MS"/>
          <w:sz w:val="18"/>
          <w:szCs w:val="18"/>
        </w:rPr>
        <w:t xml:space="preserve">do. I will give the chaperones my cell </w:t>
      </w:r>
      <w:r w:rsidR="003E2523">
        <w:rPr>
          <w:rFonts w:ascii="Comic Sans MS" w:hAnsi="Comic Sans MS"/>
          <w:sz w:val="18"/>
          <w:szCs w:val="18"/>
        </w:rPr>
        <w:t># the</w:t>
      </w:r>
      <w:r w:rsidR="00A62B75">
        <w:rPr>
          <w:rFonts w:ascii="Comic Sans MS" w:hAnsi="Comic Sans MS"/>
          <w:sz w:val="18"/>
          <w:szCs w:val="18"/>
        </w:rPr>
        <w:t xml:space="preserve"> morning of the field trip</w:t>
      </w:r>
      <w:r w:rsidR="003E2523">
        <w:rPr>
          <w:rFonts w:ascii="Comic Sans MS" w:hAnsi="Comic Sans MS"/>
          <w:sz w:val="18"/>
          <w:szCs w:val="18"/>
        </w:rPr>
        <w:t>.</w:t>
      </w:r>
      <w:r w:rsidRPr="00CC4D57">
        <w:rPr>
          <w:rFonts w:ascii="Comic Sans MS" w:hAnsi="Comic Sans MS"/>
          <w:sz w:val="18"/>
          <w:szCs w:val="18"/>
        </w:rPr>
        <w:t xml:space="preserve">  This is helpful if we are trying to reach your group for any reason throughout the day.</w:t>
      </w:r>
      <w:r w:rsidR="00545E40">
        <w:rPr>
          <w:rFonts w:ascii="Comic Sans MS" w:hAnsi="Comic Sans MS"/>
          <w:sz w:val="18"/>
          <w:szCs w:val="18"/>
        </w:rPr>
        <w:t xml:space="preserve">  (CHAPERONES/PARENTS attending are listed at the end of this </w:t>
      </w:r>
      <w:proofErr w:type="spellStart"/>
      <w:r w:rsidR="00545E40">
        <w:rPr>
          <w:rFonts w:ascii="Comic Sans MS" w:hAnsi="Comic Sans MS"/>
          <w:sz w:val="18"/>
          <w:szCs w:val="18"/>
        </w:rPr>
        <w:t>Newsnote</w:t>
      </w:r>
      <w:proofErr w:type="spellEnd"/>
      <w:r w:rsidR="00545E40">
        <w:rPr>
          <w:rFonts w:ascii="Comic Sans MS" w:hAnsi="Comic Sans MS"/>
          <w:sz w:val="18"/>
          <w:szCs w:val="18"/>
        </w:rPr>
        <w:t>.)</w:t>
      </w:r>
    </w:p>
    <w:p w:rsidR="00A03943" w:rsidRPr="00CC4D57" w:rsidRDefault="00A03943" w:rsidP="00A03943">
      <w:pPr>
        <w:spacing w:after="0"/>
        <w:rPr>
          <w:rFonts w:ascii="Comic Sans MS" w:hAnsi="Comic Sans MS"/>
          <w:sz w:val="18"/>
          <w:szCs w:val="18"/>
        </w:rPr>
      </w:pPr>
      <w:r w:rsidRPr="00CC4D57">
        <w:rPr>
          <w:rFonts w:ascii="Comic Sans MS" w:hAnsi="Comic Sans MS"/>
          <w:sz w:val="18"/>
          <w:szCs w:val="18"/>
        </w:rPr>
        <w:tab/>
        <w:t xml:space="preserve">Please remind your child to dress comfortably for the weather.  It may be cold and/or wet and we will be outside for the majority of the day.  Please continue praying for good weather!  The children also need a </w:t>
      </w:r>
      <w:r w:rsidRPr="00CC4D57">
        <w:rPr>
          <w:rFonts w:ascii="Comic Sans MS" w:hAnsi="Comic Sans MS"/>
          <w:b/>
          <w:sz w:val="18"/>
          <w:szCs w:val="18"/>
        </w:rPr>
        <w:t>NUT-FREE disposable lunch</w:t>
      </w:r>
      <w:r w:rsidR="00B91183">
        <w:rPr>
          <w:rFonts w:ascii="Comic Sans MS" w:hAnsi="Comic Sans MS"/>
          <w:b/>
          <w:sz w:val="18"/>
          <w:szCs w:val="18"/>
        </w:rPr>
        <w:t xml:space="preserve"> &amp; snacks</w:t>
      </w:r>
      <w:r w:rsidRPr="00CC4D57">
        <w:rPr>
          <w:rFonts w:ascii="Comic Sans MS" w:hAnsi="Comic Sans MS"/>
          <w:sz w:val="18"/>
          <w:szCs w:val="18"/>
        </w:rPr>
        <w:t xml:space="preserve"> that their buddy will carry in his/her backpack. </w:t>
      </w:r>
    </w:p>
    <w:p w:rsidR="00A03943" w:rsidRPr="00CC4D57" w:rsidRDefault="00A03943" w:rsidP="00A03943">
      <w:pPr>
        <w:spacing w:after="0"/>
        <w:rPr>
          <w:rFonts w:ascii="Comic Sans MS" w:hAnsi="Comic Sans MS"/>
          <w:sz w:val="18"/>
          <w:szCs w:val="18"/>
        </w:rPr>
      </w:pPr>
      <w:r w:rsidRPr="00CC4D57">
        <w:rPr>
          <w:rFonts w:ascii="Comic Sans MS" w:hAnsi="Comic Sans MS"/>
          <w:sz w:val="18"/>
          <w:szCs w:val="18"/>
        </w:rPr>
        <w:tab/>
        <w:t>***</w:t>
      </w:r>
      <w:r w:rsidRPr="00CC4D57">
        <w:rPr>
          <w:rFonts w:ascii="Comic Sans MS" w:hAnsi="Comic Sans MS"/>
          <w:b/>
          <w:sz w:val="18"/>
          <w:szCs w:val="18"/>
        </w:rPr>
        <w:t>IMPORTANT*** 8</w:t>
      </w:r>
      <w:r w:rsidRPr="00CC4D5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CC4D57">
        <w:rPr>
          <w:rFonts w:ascii="Comic Sans MS" w:hAnsi="Comic Sans MS"/>
          <w:b/>
          <w:sz w:val="18"/>
          <w:szCs w:val="18"/>
        </w:rPr>
        <w:t xml:space="preserve"> grade buddies are not allowed to buy gifts for their first graders at the Zoo. </w:t>
      </w:r>
      <w:r w:rsidRPr="00CC4D57">
        <w:rPr>
          <w:rFonts w:ascii="Comic Sans MS" w:hAnsi="Comic Sans MS"/>
          <w:sz w:val="18"/>
          <w:szCs w:val="18"/>
        </w:rPr>
        <w:t xml:space="preserve">If you are a chaperone please make sure this does not happen.  In fact, don’t even visit the gift shop.  All other </w:t>
      </w:r>
      <w:r w:rsidR="00CB6CD7" w:rsidRPr="00CC4D57">
        <w:rPr>
          <w:rFonts w:ascii="Comic Sans MS" w:hAnsi="Comic Sans MS"/>
          <w:sz w:val="18"/>
          <w:szCs w:val="18"/>
        </w:rPr>
        <w:t>parents</w:t>
      </w:r>
      <w:r w:rsidRPr="00CC4D57">
        <w:rPr>
          <w:rFonts w:ascii="Comic Sans MS" w:hAnsi="Comic Sans MS"/>
          <w:sz w:val="18"/>
          <w:szCs w:val="18"/>
        </w:rPr>
        <w:t xml:space="preserve"> please talk to your child about this.  It just isn’t fair when some children receive gifts</w:t>
      </w:r>
      <w:r w:rsidR="00A62B75">
        <w:rPr>
          <w:rFonts w:ascii="Comic Sans MS" w:hAnsi="Comic Sans MS"/>
          <w:sz w:val="18"/>
          <w:szCs w:val="18"/>
        </w:rPr>
        <w:t>/treats</w:t>
      </w:r>
      <w:r w:rsidRPr="00CC4D57">
        <w:rPr>
          <w:rFonts w:ascii="Comic Sans MS" w:hAnsi="Comic Sans MS"/>
          <w:sz w:val="18"/>
          <w:szCs w:val="18"/>
        </w:rPr>
        <w:t xml:space="preserve"> and others don’t.  So they should just say, “No, thank you” if their buddy wants to buy them a treat/gift. </w:t>
      </w:r>
      <w:r w:rsidR="00A62B75">
        <w:rPr>
          <w:rFonts w:ascii="Comic Sans MS" w:hAnsi="Comic Sans MS"/>
          <w:sz w:val="18"/>
          <w:szCs w:val="18"/>
        </w:rPr>
        <w:t>(The eighth grade teachers are talking to the 8</w:t>
      </w:r>
      <w:r w:rsidR="00A62B75" w:rsidRPr="00A62B75">
        <w:rPr>
          <w:rFonts w:ascii="Comic Sans MS" w:hAnsi="Comic Sans MS"/>
          <w:sz w:val="18"/>
          <w:szCs w:val="18"/>
          <w:vertAlign w:val="superscript"/>
        </w:rPr>
        <w:t>th</w:t>
      </w:r>
      <w:r w:rsidR="00A62B75">
        <w:rPr>
          <w:rFonts w:ascii="Comic Sans MS" w:hAnsi="Comic Sans MS"/>
          <w:sz w:val="18"/>
          <w:szCs w:val="18"/>
        </w:rPr>
        <w:t xml:space="preserve"> graders about this also.)</w:t>
      </w:r>
      <w:r w:rsidRPr="00CC4D57">
        <w:rPr>
          <w:rFonts w:ascii="Comic Sans MS" w:hAnsi="Comic Sans MS"/>
          <w:sz w:val="18"/>
          <w:szCs w:val="18"/>
        </w:rPr>
        <w:t xml:space="preserve"> Thanks for your help with this situation!</w:t>
      </w:r>
      <w:r w:rsidRPr="00CC4D57">
        <w:rPr>
          <w:rFonts w:ascii="Comic Sans MS" w:hAnsi="Comic Sans MS"/>
          <w:b/>
          <w:sz w:val="18"/>
          <w:szCs w:val="18"/>
        </w:rPr>
        <w:t xml:space="preserve"> </w:t>
      </w:r>
      <w:r w:rsidR="00B91183">
        <w:rPr>
          <w:rFonts w:ascii="Comic Sans MS" w:hAnsi="Comic Sans MS"/>
          <w:b/>
          <w:sz w:val="18"/>
          <w:szCs w:val="18"/>
        </w:rPr>
        <w:t xml:space="preserve">(The eighth graders </w:t>
      </w:r>
      <w:r w:rsidR="00B91183" w:rsidRPr="00B91183">
        <w:rPr>
          <w:rFonts w:ascii="Comic Sans MS" w:hAnsi="Comic Sans MS"/>
          <w:b/>
          <w:i/>
          <w:sz w:val="18"/>
          <w:szCs w:val="18"/>
          <w:u w:val="single"/>
        </w:rPr>
        <w:t>are</w:t>
      </w:r>
      <w:r w:rsidR="00B91183">
        <w:rPr>
          <w:rFonts w:ascii="Comic Sans MS" w:hAnsi="Comic Sans MS"/>
          <w:b/>
          <w:sz w:val="18"/>
          <w:szCs w:val="18"/>
        </w:rPr>
        <w:t xml:space="preserve"> allowed to purchase their </w:t>
      </w:r>
      <w:r w:rsidR="00B91183" w:rsidRPr="00B91183">
        <w:rPr>
          <w:rFonts w:ascii="Comic Sans MS" w:hAnsi="Comic Sans MS"/>
          <w:b/>
          <w:i/>
          <w:sz w:val="18"/>
          <w:szCs w:val="18"/>
          <w:u w:val="single"/>
        </w:rPr>
        <w:t>own</w:t>
      </w:r>
      <w:r w:rsidR="00B91183">
        <w:rPr>
          <w:rFonts w:ascii="Comic Sans MS" w:hAnsi="Comic Sans MS"/>
          <w:b/>
          <w:sz w:val="18"/>
          <w:szCs w:val="18"/>
        </w:rPr>
        <w:t xml:space="preserve"> lunch but may not purchase anything for their first grade buddy.) </w:t>
      </w:r>
    </w:p>
    <w:p w:rsidR="00A03943" w:rsidRPr="00CC4D57" w:rsidRDefault="00A03943" w:rsidP="00A03943">
      <w:pPr>
        <w:spacing w:after="0"/>
        <w:rPr>
          <w:rFonts w:ascii="Comic Sans MS" w:hAnsi="Comic Sans MS"/>
          <w:sz w:val="18"/>
          <w:szCs w:val="18"/>
        </w:rPr>
      </w:pPr>
    </w:p>
    <w:p w:rsidR="00491D71" w:rsidRPr="00CC4D57" w:rsidRDefault="00491D71" w:rsidP="00A03943">
      <w:pPr>
        <w:spacing w:after="0"/>
        <w:rPr>
          <w:rFonts w:ascii="Comic Sans MS" w:hAnsi="Comic Sans MS"/>
          <w:sz w:val="18"/>
          <w:szCs w:val="18"/>
        </w:rPr>
      </w:pPr>
    </w:p>
    <w:p w:rsidR="00CC4D57" w:rsidRDefault="00CC4D57" w:rsidP="00A62B75">
      <w:pPr>
        <w:spacing w:after="0"/>
        <w:rPr>
          <w:rFonts w:ascii="Comic Sans MS" w:hAnsi="Comic Sans MS"/>
          <w:sz w:val="28"/>
          <w:szCs w:val="28"/>
        </w:rPr>
      </w:pPr>
    </w:p>
    <w:p w:rsidR="00A03943" w:rsidRPr="00B91183" w:rsidRDefault="00A03943" w:rsidP="00E6604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1183">
        <w:rPr>
          <w:rFonts w:ascii="Comic Sans MS" w:hAnsi="Comic Sans MS"/>
          <w:b/>
          <w:sz w:val="28"/>
          <w:szCs w:val="28"/>
          <w:u w:val="single"/>
        </w:rPr>
        <w:t>Book It</w:t>
      </w:r>
      <w:r w:rsidR="00B91183">
        <w:rPr>
          <w:rFonts w:ascii="Comic Sans MS" w:hAnsi="Comic Sans MS"/>
          <w:b/>
          <w:sz w:val="28"/>
          <w:szCs w:val="28"/>
          <w:u w:val="single"/>
        </w:rPr>
        <w:t xml:space="preserve"> Program</w:t>
      </w:r>
    </w:p>
    <w:p w:rsidR="00A03943" w:rsidRPr="00E66045" w:rsidRDefault="00A03943" w:rsidP="00A03943">
      <w:pPr>
        <w:spacing w:after="0"/>
        <w:ind w:firstLine="720"/>
        <w:rPr>
          <w:rFonts w:ascii="Comic Sans MS" w:hAnsi="Comic Sans MS"/>
          <w:sz w:val="18"/>
          <w:szCs w:val="18"/>
        </w:rPr>
      </w:pPr>
      <w:r w:rsidRPr="00E66045">
        <w:rPr>
          <w:rFonts w:ascii="Comic Sans MS" w:hAnsi="Comic Sans MS"/>
          <w:sz w:val="18"/>
          <w:szCs w:val="18"/>
        </w:rPr>
        <w:t>We w</w:t>
      </w:r>
      <w:r w:rsidR="00033180">
        <w:rPr>
          <w:rFonts w:ascii="Comic Sans MS" w:hAnsi="Comic Sans MS"/>
          <w:sz w:val="18"/>
          <w:szCs w:val="18"/>
        </w:rPr>
        <w:t xml:space="preserve">ill begin the Book-It program in October. </w:t>
      </w:r>
      <w:r w:rsidRPr="00E66045">
        <w:rPr>
          <w:rFonts w:ascii="Comic Sans MS" w:hAnsi="Comic Sans MS"/>
          <w:sz w:val="18"/>
          <w:szCs w:val="18"/>
        </w:rPr>
        <w:t xml:space="preserve"> The children will receive a Book Report Form</w:t>
      </w:r>
      <w:r w:rsidR="00491D71" w:rsidRPr="00E66045">
        <w:rPr>
          <w:rFonts w:ascii="Comic Sans MS" w:hAnsi="Comic Sans MS"/>
          <w:sz w:val="18"/>
          <w:szCs w:val="18"/>
        </w:rPr>
        <w:t xml:space="preserve"> </w:t>
      </w:r>
      <w:r w:rsidR="00B31947">
        <w:rPr>
          <w:rFonts w:ascii="Comic Sans MS" w:hAnsi="Comic Sans MS"/>
          <w:sz w:val="18"/>
          <w:szCs w:val="18"/>
        </w:rPr>
        <w:t>three</w:t>
      </w:r>
      <w:r w:rsidR="00491D71" w:rsidRPr="00E66045">
        <w:rPr>
          <w:rFonts w:ascii="Comic Sans MS" w:hAnsi="Comic Sans MS"/>
          <w:sz w:val="18"/>
          <w:szCs w:val="18"/>
        </w:rPr>
        <w:t xml:space="preserve"> Friday</w:t>
      </w:r>
      <w:r w:rsidR="00B31947">
        <w:rPr>
          <w:rFonts w:ascii="Comic Sans MS" w:hAnsi="Comic Sans MS"/>
          <w:sz w:val="18"/>
          <w:szCs w:val="18"/>
        </w:rPr>
        <w:t>s a month</w:t>
      </w:r>
      <w:r w:rsidRPr="00E66045">
        <w:rPr>
          <w:rFonts w:ascii="Comic Sans MS" w:hAnsi="Comic Sans MS"/>
          <w:sz w:val="18"/>
          <w:szCs w:val="18"/>
        </w:rPr>
        <w:t>.  They may read a book either independently or with assistance. After reading the book, the children will complete a book report form and return it by the following Friday.</w:t>
      </w:r>
      <w:r w:rsidR="00B91183">
        <w:rPr>
          <w:rFonts w:ascii="Comic Sans MS" w:hAnsi="Comic Sans MS"/>
          <w:sz w:val="18"/>
          <w:szCs w:val="18"/>
        </w:rPr>
        <w:t xml:space="preserve"> (One week to complete.)</w:t>
      </w:r>
      <w:r w:rsidRPr="00E66045">
        <w:rPr>
          <w:rFonts w:ascii="Comic Sans MS" w:hAnsi="Comic Sans MS"/>
          <w:sz w:val="18"/>
          <w:szCs w:val="18"/>
        </w:rPr>
        <w:t xml:space="preserve"> </w:t>
      </w:r>
      <w:r w:rsidR="00B91183">
        <w:rPr>
          <w:rFonts w:ascii="Comic Sans MS" w:hAnsi="Comic Sans MS"/>
          <w:sz w:val="18"/>
          <w:szCs w:val="18"/>
        </w:rPr>
        <w:t>The first Book It</w:t>
      </w:r>
      <w:r w:rsidR="00033180">
        <w:rPr>
          <w:rFonts w:ascii="Comic Sans MS" w:hAnsi="Comic Sans MS"/>
          <w:sz w:val="18"/>
          <w:szCs w:val="18"/>
        </w:rPr>
        <w:t xml:space="preserve"> Book Report will come home on September 2</w:t>
      </w:r>
      <w:r w:rsidR="00C47E10">
        <w:rPr>
          <w:rFonts w:ascii="Comic Sans MS" w:hAnsi="Comic Sans MS"/>
          <w:sz w:val="18"/>
          <w:szCs w:val="18"/>
        </w:rPr>
        <w:t>6</w:t>
      </w:r>
      <w:r w:rsidR="00033180" w:rsidRPr="00033180">
        <w:rPr>
          <w:rFonts w:ascii="Comic Sans MS" w:hAnsi="Comic Sans MS"/>
          <w:sz w:val="18"/>
          <w:szCs w:val="18"/>
          <w:vertAlign w:val="superscript"/>
        </w:rPr>
        <w:t>th</w:t>
      </w:r>
      <w:r w:rsidR="00033180">
        <w:rPr>
          <w:rFonts w:ascii="Comic Sans MS" w:hAnsi="Comic Sans MS"/>
          <w:sz w:val="18"/>
          <w:szCs w:val="18"/>
        </w:rPr>
        <w:t xml:space="preserve"> </w:t>
      </w:r>
      <w:r w:rsidR="00CB6CD7">
        <w:rPr>
          <w:rFonts w:ascii="Comic Sans MS" w:hAnsi="Comic Sans MS"/>
          <w:sz w:val="18"/>
          <w:szCs w:val="18"/>
        </w:rPr>
        <w:t>and is</w:t>
      </w:r>
      <w:r w:rsidR="00033180">
        <w:rPr>
          <w:rFonts w:ascii="Comic Sans MS" w:hAnsi="Comic Sans MS"/>
          <w:sz w:val="18"/>
          <w:szCs w:val="18"/>
        </w:rPr>
        <w:t xml:space="preserve"> due by October </w:t>
      </w:r>
      <w:r w:rsidR="00C47E10">
        <w:rPr>
          <w:rFonts w:ascii="Comic Sans MS" w:hAnsi="Comic Sans MS"/>
          <w:sz w:val="18"/>
          <w:szCs w:val="18"/>
        </w:rPr>
        <w:t>4</w:t>
      </w:r>
      <w:r w:rsidR="00B91183" w:rsidRPr="00B91183">
        <w:rPr>
          <w:rFonts w:ascii="Comic Sans MS" w:hAnsi="Comic Sans MS"/>
          <w:sz w:val="18"/>
          <w:szCs w:val="18"/>
          <w:vertAlign w:val="superscript"/>
        </w:rPr>
        <w:t>th</w:t>
      </w:r>
      <w:r w:rsidR="00B91183">
        <w:rPr>
          <w:rFonts w:ascii="Comic Sans MS" w:hAnsi="Comic Sans MS"/>
          <w:sz w:val="18"/>
          <w:szCs w:val="18"/>
        </w:rPr>
        <w:t>.</w:t>
      </w:r>
      <w:r w:rsidRPr="00E66045">
        <w:rPr>
          <w:rFonts w:ascii="Comic Sans MS" w:hAnsi="Comic Sans MS"/>
          <w:sz w:val="18"/>
          <w:szCs w:val="18"/>
        </w:rPr>
        <w:t xml:space="preserve"> If a book is read and a report is filled out </w:t>
      </w:r>
      <w:r w:rsidR="003E2523">
        <w:rPr>
          <w:rFonts w:ascii="Comic Sans MS" w:hAnsi="Comic Sans MS"/>
          <w:sz w:val="18"/>
          <w:szCs w:val="18"/>
        </w:rPr>
        <w:t xml:space="preserve">for all three </w:t>
      </w:r>
      <w:r w:rsidRPr="00E66045">
        <w:rPr>
          <w:rFonts w:ascii="Comic Sans MS" w:hAnsi="Comic Sans MS"/>
          <w:sz w:val="18"/>
          <w:szCs w:val="18"/>
        </w:rPr>
        <w:t>week</w:t>
      </w:r>
      <w:r w:rsidR="003E2523">
        <w:rPr>
          <w:rFonts w:ascii="Comic Sans MS" w:hAnsi="Comic Sans MS"/>
          <w:sz w:val="18"/>
          <w:szCs w:val="18"/>
        </w:rPr>
        <w:t>s</w:t>
      </w:r>
      <w:r w:rsidR="007158A8">
        <w:rPr>
          <w:rFonts w:ascii="Comic Sans MS" w:hAnsi="Comic Sans MS"/>
          <w:sz w:val="18"/>
          <w:szCs w:val="18"/>
        </w:rPr>
        <w:t xml:space="preserve"> then</w:t>
      </w:r>
      <w:r w:rsidR="007C07D0" w:rsidRPr="00E66045">
        <w:rPr>
          <w:rFonts w:ascii="Comic Sans MS" w:hAnsi="Comic Sans MS"/>
          <w:sz w:val="18"/>
          <w:szCs w:val="18"/>
        </w:rPr>
        <w:t xml:space="preserve"> your child will receive a Pizza Hut personal pan pizza certificate</w:t>
      </w:r>
      <w:r w:rsidR="007158A8">
        <w:rPr>
          <w:rFonts w:ascii="Comic Sans MS" w:hAnsi="Comic Sans MS"/>
          <w:sz w:val="18"/>
          <w:szCs w:val="18"/>
        </w:rPr>
        <w:t xml:space="preserve"> for that month</w:t>
      </w:r>
      <w:r w:rsidR="007C07D0" w:rsidRPr="00E66045">
        <w:rPr>
          <w:rFonts w:ascii="Comic Sans MS" w:hAnsi="Comic Sans MS"/>
          <w:sz w:val="18"/>
          <w:szCs w:val="18"/>
        </w:rPr>
        <w:t xml:space="preserve">. If your child completes </w:t>
      </w:r>
      <w:r w:rsidR="007158A8">
        <w:rPr>
          <w:rFonts w:ascii="Comic Sans MS" w:hAnsi="Comic Sans MS"/>
          <w:sz w:val="18"/>
          <w:szCs w:val="18"/>
        </w:rPr>
        <w:t>the</w:t>
      </w:r>
      <w:r w:rsidR="003E2523">
        <w:rPr>
          <w:rFonts w:ascii="Comic Sans MS" w:hAnsi="Comic Sans MS"/>
          <w:sz w:val="18"/>
          <w:szCs w:val="18"/>
        </w:rPr>
        <w:t xml:space="preserve"> three</w:t>
      </w:r>
      <w:r w:rsidR="007C07D0" w:rsidRPr="00E66045">
        <w:rPr>
          <w:rFonts w:ascii="Comic Sans MS" w:hAnsi="Comic Sans MS"/>
          <w:sz w:val="18"/>
          <w:szCs w:val="18"/>
        </w:rPr>
        <w:t xml:space="preserve"> book report</w:t>
      </w:r>
      <w:r w:rsidR="007158A8">
        <w:rPr>
          <w:rFonts w:ascii="Comic Sans MS" w:hAnsi="Comic Sans MS"/>
          <w:sz w:val="18"/>
          <w:szCs w:val="18"/>
        </w:rPr>
        <w:t>s</w:t>
      </w:r>
      <w:r w:rsidRPr="00E66045">
        <w:rPr>
          <w:rFonts w:ascii="Comic Sans MS" w:hAnsi="Comic Sans MS"/>
          <w:sz w:val="18"/>
          <w:szCs w:val="18"/>
        </w:rPr>
        <w:t xml:space="preserve"> each </w:t>
      </w:r>
      <w:r w:rsidR="007158A8">
        <w:rPr>
          <w:rFonts w:ascii="Comic Sans MS" w:hAnsi="Comic Sans MS"/>
          <w:sz w:val="18"/>
          <w:szCs w:val="18"/>
        </w:rPr>
        <w:t>month</w:t>
      </w:r>
      <w:r w:rsidRPr="00E66045">
        <w:rPr>
          <w:rFonts w:ascii="Comic Sans MS" w:hAnsi="Comic Sans MS"/>
          <w:sz w:val="18"/>
          <w:szCs w:val="18"/>
        </w:rPr>
        <w:t xml:space="preserve">, October thru March, </w:t>
      </w:r>
      <w:r w:rsidR="007C07D0" w:rsidRPr="00E66045">
        <w:rPr>
          <w:rFonts w:ascii="Comic Sans MS" w:hAnsi="Comic Sans MS"/>
          <w:sz w:val="18"/>
          <w:szCs w:val="18"/>
        </w:rPr>
        <w:t>then your child will enjoy a pizz</w:t>
      </w:r>
      <w:r w:rsidR="002125EC">
        <w:rPr>
          <w:rFonts w:ascii="Comic Sans MS" w:hAnsi="Comic Sans MS"/>
          <w:sz w:val="18"/>
          <w:szCs w:val="18"/>
        </w:rPr>
        <w:t xml:space="preserve">a party with his/her classmates. </w:t>
      </w:r>
      <w:r w:rsidR="00B91183">
        <w:rPr>
          <w:rFonts w:ascii="Comic Sans MS" w:hAnsi="Comic Sans MS"/>
          <w:sz w:val="18"/>
          <w:szCs w:val="18"/>
        </w:rPr>
        <w:t>This i</w:t>
      </w:r>
      <w:r w:rsidR="00033180">
        <w:rPr>
          <w:rFonts w:ascii="Comic Sans MS" w:hAnsi="Comic Sans MS"/>
          <w:sz w:val="18"/>
          <w:szCs w:val="18"/>
        </w:rPr>
        <w:t xml:space="preserve">s part of their weekly Homework and is mandatory. </w:t>
      </w:r>
    </w:p>
    <w:p w:rsidR="00A03943" w:rsidRPr="00E66045" w:rsidRDefault="00A03943" w:rsidP="00A03943">
      <w:pPr>
        <w:spacing w:after="0"/>
        <w:rPr>
          <w:rFonts w:ascii="Comic Sans MS" w:hAnsi="Comic Sans MS"/>
          <w:sz w:val="18"/>
          <w:szCs w:val="18"/>
        </w:rPr>
      </w:pPr>
    </w:p>
    <w:p w:rsidR="008F6502" w:rsidRPr="001F679B" w:rsidRDefault="00A03943" w:rsidP="001F679B">
      <w:pPr>
        <w:spacing w:after="0"/>
        <w:rPr>
          <w:rFonts w:ascii="Comic Sans MS" w:hAnsi="Comic Sans MS"/>
          <w:sz w:val="18"/>
          <w:szCs w:val="18"/>
        </w:rPr>
      </w:pPr>
      <w:r w:rsidRPr="00E66045">
        <w:rPr>
          <w:rFonts w:ascii="Comic Sans MS" w:hAnsi="Comic Sans MS"/>
          <w:sz w:val="18"/>
          <w:szCs w:val="18"/>
        </w:rPr>
        <w:t>At this time, the children are free to read any book that they have not previously read</w:t>
      </w:r>
      <w:r w:rsidR="00C47E10">
        <w:rPr>
          <w:rFonts w:ascii="Comic Sans MS" w:hAnsi="Comic Sans MS"/>
          <w:sz w:val="18"/>
          <w:szCs w:val="18"/>
        </w:rPr>
        <w:t xml:space="preserve"> (or you may read to/with them)</w:t>
      </w:r>
      <w:r w:rsidRPr="00E66045">
        <w:rPr>
          <w:rFonts w:ascii="Comic Sans MS" w:hAnsi="Comic Sans MS"/>
          <w:sz w:val="18"/>
          <w:szCs w:val="18"/>
        </w:rPr>
        <w:t>.  Please encourage your child to look for an appropriate book while</w:t>
      </w:r>
      <w:r w:rsidR="00223E23">
        <w:rPr>
          <w:rFonts w:ascii="Comic Sans MS" w:hAnsi="Comic Sans MS"/>
          <w:sz w:val="18"/>
          <w:szCs w:val="18"/>
        </w:rPr>
        <w:t xml:space="preserve"> at Library on </w:t>
      </w:r>
      <w:r w:rsidR="00C47E10">
        <w:rPr>
          <w:rFonts w:ascii="Comic Sans MS" w:hAnsi="Comic Sans MS"/>
          <w:sz w:val="18"/>
          <w:szCs w:val="18"/>
        </w:rPr>
        <w:t>Wednes</w:t>
      </w:r>
      <w:r w:rsidRPr="00E66045">
        <w:rPr>
          <w:rFonts w:ascii="Comic Sans MS" w:hAnsi="Comic Sans MS"/>
          <w:sz w:val="18"/>
          <w:szCs w:val="18"/>
        </w:rPr>
        <w:t>day.</w:t>
      </w:r>
    </w:p>
    <w:p w:rsidR="008A5D00" w:rsidRPr="008A5D00" w:rsidRDefault="008A5D00" w:rsidP="001F679B">
      <w:pPr>
        <w:spacing w:after="0"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8A5D00">
        <w:rPr>
          <w:rFonts w:ascii="Comic Sans MS" w:hAnsi="Comic Sans MS"/>
          <w:b/>
          <w:color w:val="FF0000"/>
          <w:sz w:val="32"/>
          <w:szCs w:val="32"/>
        </w:rPr>
        <w:t>Homework</w:t>
      </w:r>
    </w:p>
    <w:p w:rsidR="008A5D00" w:rsidRPr="008A5D00" w:rsidRDefault="008A5D00" w:rsidP="001F679B">
      <w:pPr>
        <w:spacing w:after="0" w:line="240" w:lineRule="auto"/>
        <w:contextualSpacing/>
        <w:jc w:val="center"/>
        <w:rPr>
          <w:rFonts w:ascii="Comic Sans MS" w:hAnsi="Comic Sans MS"/>
          <w:color w:val="FF0000"/>
        </w:rPr>
      </w:pPr>
      <w:r w:rsidRPr="008A5D00">
        <w:rPr>
          <w:rFonts w:ascii="Comic Sans MS" w:hAnsi="Comic Sans MS"/>
          <w:color w:val="FF0000"/>
        </w:rPr>
        <w:t>Monday: Wonderful Work Worksheet</w:t>
      </w:r>
    </w:p>
    <w:p w:rsidR="008A5D00" w:rsidRPr="008A5D00" w:rsidRDefault="008A5D00" w:rsidP="001F679B">
      <w:pPr>
        <w:spacing w:after="0" w:line="240" w:lineRule="auto"/>
        <w:contextualSpacing/>
        <w:jc w:val="center"/>
        <w:rPr>
          <w:rFonts w:ascii="Comic Sans MS" w:hAnsi="Comic Sans MS"/>
          <w:color w:val="FF0000"/>
        </w:rPr>
      </w:pPr>
      <w:r w:rsidRPr="008A5D00">
        <w:rPr>
          <w:rFonts w:ascii="Comic Sans MS" w:hAnsi="Comic Sans MS"/>
          <w:color w:val="FF0000"/>
        </w:rPr>
        <w:t>Tuesday: Short a Worksheet</w:t>
      </w:r>
    </w:p>
    <w:p w:rsidR="001F679B" w:rsidRDefault="008A5D00" w:rsidP="001F679B">
      <w:pPr>
        <w:spacing w:after="0" w:line="240" w:lineRule="auto"/>
        <w:contextualSpacing/>
        <w:jc w:val="center"/>
        <w:rPr>
          <w:rFonts w:ascii="Comic Sans MS" w:hAnsi="Comic Sans MS"/>
          <w:color w:val="FF0000"/>
        </w:rPr>
      </w:pPr>
      <w:r w:rsidRPr="008A5D00">
        <w:rPr>
          <w:rFonts w:ascii="Comic Sans MS" w:hAnsi="Comic Sans MS"/>
          <w:color w:val="FF0000"/>
        </w:rPr>
        <w:t xml:space="preserve">Wednesday: </w:t>
      </w:r>
      <w:r w:rsidR="00351A7C" w:rsidRPr="008A5D00">
        <w:rPr>
          <w:rFonts w:ascii="Comic Sans MS" w:hAnsi="Comic Sans MS"/>
          <w:color w:val="FF0000"/>
        </w:rPr>
        <w:t>Spelling Practice Test</w:t>
      </w:r>
    </w:p>
    <w:p w:rsidR="00BF3841" w:rsidRDefault="00BF3841" w:rsidP="001F679B">
      <w:pPr>
        <w:spacing w:after="0"/>
        <w:rPr>
          <w:rFonts w:ascii="Comic Sans MS" w:hAnsi="Comic Sans MS"/>
          <w:sz w:val="28"/>
          <w:szCs w:val="28"/>
        </w:rPr>
      </w:pPr>
    </w:p>
    <w:p w:rsidR="008A5D00" w:rsidRPr="001F679B" w:rsidRDefault="008A5D00" w:rsidP="008A5D0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1F679B">
        <w:rPr>
          <w:rFonts w:ascii="Century Gothic" w:hAnsi="Century Gothic"/>
          <w:b/>
          <w:sz w:val="20"/>
          <w:szCs w:val="20"/>
        </w:rPr>
        <w:t>Spelling Words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dad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sad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nap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tap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sack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back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it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over</w:t>
      </w:r>
    </w:p>
    <w:p w:rsidR="008A5D00" w:rsidRPr="001F679B" w:rsidRDefault="008A5D00" w:rsidP="008A5D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too</w:t>
      </w:r>
    </w:p>
    <w:p w:rsidR="008A5D00" w:rsidRDefault="008A5D00" w:rsidP="00491D71">
      <w:pPr>
        <w:rPr>
          <w:rFonts w:ascii="Century Gothic" w:hAnsi="Century Gothic"/>
          <w:sz w:val="20"/>
          <w:szCs w:val="20"/>
        </w:rPr>
      </w:pPr>
      <w:r w:rsidRPr="001F679B">
        <w:rPr>
          <w:rFonts w:ascii="Century Gothic" w:hAnsi="Century Gothic"/>
          <w:sz w:val="20"/>
          <w:szCs w:val="20"/>
        </w:rPr>
        <w:t>Oral Vocabulary Words:  energy, exhaust</w:t>
      </w:r>
      <w:r w:rsidR="00491D71" w:rsidRPr="001F679B">
        <w:rPr>
          <w:rFonts w:ascii="Century Gothic" w:hAnsi="Century Gothic"/>
          <w:sz w:val="20"/>
          <w:szCs w:val="20"/>
        </w:rPr>
        <w:t>ed, express, movements, stretch</w:t>
      </w:r>
    </w:p>
    <w:p w:rsidR="00351A7C" w:rsidRDefault="00351A7C" w:rsidP="00491D71">
      <w:pPr>
        <w:rPr>
          <w:rFonts w:ascii="Century Gothic" w:hAnsi="Century Gothic"/>
          <w:sz w:val="20"/>
          <w:szCs w:val="20"/>
        </w:rPr>
      </w:pPr>
    </w:p>
    <w:p w:rsidR="00351A7C" w:rsidRDefault="00351A7C" w:rsidP="00491D71">
      <w:pPr>
        <w:rPr>
          <w:rFonts w:ascii="Century Gothic" w:hAnsi="Century Gothic"/>
          <w:sz w:val="20"/>
          <w:szCs w:val="20"/>
        </w:rPr>
      </w:pPr>
    </w:p>
    <w:p w:rsidR="00351A7C" w:rsidRPr="001F679B" w:rsidRDefault="00351A7C" w:rsidP="00491D71">
      <w:pPr>
        <w:rPr>
          <w:rFonts w:ascii="Century Gothic" w:hAnsi="Century Gothic"/>
          <w:sz w:val="20"/>
          <w:szCs w:val="20"/>
        </w:rPr>
      </w:pPr>
    </w:p>
    <w:p w:rsidR="00491D71" w:rsidRPr="00B91183" w:rsidRDefault="00321142" w:rsidP="00B91183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 w:rsidRPr="00B91183">
        <w:rPr>
          <w:rFonts w:ascii="Berlin Sans FB Demi" w:hAnsi="Berlin Sans FB Demi"/>
          <w:b/>
          <w:sz w:val="24"/>
          <w:szCs w:val="24"/>
        </w:rPr>
        <w:t>LIBRARY BOOK RETURN DAY IS:</w:t>
      </w:r>
    </w:p>
    <w:p w:rsidR="00321142" w:rsidRDefault="00351A7C" w:rsidP="00B91183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WEDNESDAY</w:t>
      </w:r>
    </w:p>
    <w:p w:rsidR="00B91183" w:rsidRPr="00B91183" w:rsidRDefault="00B91183" w:rsidP="00B91183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</w:p>
    <w:p w:rsidR="00491D71" w:rsidRPr="002816FF" w:rsidRDefault="00491D71" w:rsidP="002816F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16FF">
        <w:rPr>
          <w:rFonts w:ascii="Comic Sans MS" w:hAnsi="Comic Sans MS"/>
          <w:b/>
          <w:color w:val="FF0000"/>
          <w:sz w:val="28"/>
          <w:szCs w:val="28"/>
        </w:rPr>
        <w:t>Miscellaneous</w:t>
      </w:r>
    </w:p>
    <w:p w:rsidR="00351A7C" w:rsidRPr="00351A7C" w:rsidRDefault="00351A7C" w:rsidP="00491D71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351A7C">
        <w:rPr>
          <w:rFonts w:ascii="Comic Sans MS" w:hAnsi="Comic Sans MS"/>
          <w:b/>
          <w:color w:val="FF0000"/>
          <w:sz w:val="20"/>
          <w:szCs w:val="20"/>
        </w:rPr>
        <w:t>Please remember that there is NO SCHOOL on Friday, September 27</w:t>
      </w:r>
      <w:r w:rsidRPr="00351A7C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Pr="00351A7C">
        <w:rPr>
          <w:rFonts w:ascii="Comic Sans MS" w:hAnsi="Comic Sans MS"/>
          <w:b/>
          <w:color w:val="FF0000"/>
          <w:sz w:val="20"/>
          <w:szCs w:val="20"/>
        </w:rPr>
        <w:t>.  The teachers/staff are at an in-service all day.  Enjoy the Friday off!</w:t>
      </w:r>
    </w:p>
    <w:p w:rsidR="00491D71" w:rsidRPr="00351A7C" w:rsidRDefault="00491D71" w:rsidP="00491D71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351A7C">
        <w:rPr>
          <w:rFonts w:ascii="Comic Sans MS" w:hAnsi="Comic Sans MS"/>
          <w:color w:val="FF0000"/>
          <w:sz w:val="20"/>
          <w:szCs w:val="20"/>
        </w:rPr>
        <w:t>Please remember that homework should be written with a pencil and returned the very next day.</w:t>
      </w:r>
      <w:r w:rsidR="001F679B" w:rsidRPr="00351A7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2125EC" w:rsidRPr="00351A7C">
        <w:rPr>
          <w:rFonts w:ascii="Comic Sans MS" w:hAnsi="Comic Sans MS"/>
          <w:color w:val="FF0000"/>
          <w:sz w:val="20"/>
          <w:szCs w:val="20"/>
        </w:rPr>
        <w:t xml:space="preserve">If there is a bonus on the page the children must attempt to do this problem. Usually it will fit on the back of the paper. Thanks! </w:t>
      </w:r>
      <w:r w:rsidR="00321142" w:rsidRPr="00351A7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321142" w:rsidRPr="00351A7C">
        <w:rPr>
          <w:rFonts w:ascii="Comic Sans MS" w:hAnsi="Comic Sans MS"/>
          <w:b/>
          <w:color w:val="FF0000"/>
          <w:sz w:val="20"/>
          <w:szCs w:val="20"/>
        </w:rPr>
        <w:t xml:space="preserve">The blue HOME folder must be in your child’s backpack each day and the behavior calendar must be in the HOME folder. </w:t>
      </w:r>
      <w:r w:rsidRPr="00351A7C">
        <w:rPr>
          <w:rFonts w:ascii="Comic Sans MS" w:hAnsi="Comic Sans MS"/>
          <w:b/>
          <w:color w:val="FF0000"/>
          <w:sz w:val="20"/>
          <w:szCs w:val="20"/>
        </w:rPr>
        <w:t xml:space="preserve"> Thanks!</w:t>
      </w:r>
    </w:p>
    <w:p w:rsidR="007158A8" w:rsidRPr="00351A7C" w:rsidRDefault="007158A8" w:rsidP="00491D7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1A7C">
        <w:rPr>
          <w:rFonts w:ascii="Comic Sans MS" w:hAnsi="Comic Sans MS"/>
          <w:color w:val="FF0000"/>
          <w:sz w:val="20"/>
          <w:szCs w:val="20"/>
        </w:rPr>
        <w:t xml:space="preserve">The website </w:t>
      </w:r>
      <w:hyperlink r:id="rId7" w:history="1">
        <w:r w:rsidRPr="00351A7C">
          <w:rPr>
            <w:rStyle w:val="Hyperlink"/>
            <w:rFonts w:ascii="Comic Sans MS" w:hAnsi="Comic Sans MS"/>
            <w:sz w:val="20"/>
            <w:szCs w:val="20"/>
          </w:rPr>
          <w:t>www.spellingcity.com</w:t>
        </w:r>
      </w:hyperlink>
      <w:r w:rsidRPr="00351A7C">
        <w:rPr>
          <w:rFonts w:ascii="Comic Sans MS" w:hAnsi="Comic Sans MS"/>
          <w:color w:val="FF0000"/>
          <w:sz w:val="20"/>
          <w:szCs w:val="20"/>
        </w:rPr>
        <w:t xml:space="preserve"> is a great site to practice the week’s spelling words thru games and puzzles.</w:t>
      </w:r>
    </w:p>
    <w:p w:rsidR="00E66045" w:rsidRPr="00351A7C" w:rsidRDefault="00491D71" w:rsidP="00491D7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1A7C">
        <w:rPr>
          <w:rFonts w:ascii="Comic Sans MS" w:hAnsi="Comic Sans MS"/>
          <w:color w:val="FF0000"/>
          <w:sz w:val="20"/>
          <w:szCs w:val="20"/>
        </w:rPr>
        <w:t>Please practice tying shoes with your first grader! Thanks!</w:t>
      </w:r>
    </w:p>
    <w:p w:rsidR="00321142" w:rsidRPr="00351A7C" w:rsidRDefault="00321142" w:rsidP="00491D7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351A7C">
        <w:rPr>
          <w:rFonts w:ascii="Comic Sans MS" w:hAnsi="Comic Sans MS"/>
          <w:color w:val="FF0000"/>
          <w:sz w:val="20"/>
          <w:szCs w:val="20"/>
        </w:rPr>
        <w:t>Please be sure to write your child’s name on a tag in their jacket, hoodie, sweatshirt or sweaters with a Sharpie marker. Thanks!</w:t>
      </w:r>
    </w:p>
    <w:p w:rsidR="004830FB" w:rsidRPr="00351A7C" w:rsidRDefault="004830FB" w:rsidP="00B91183">
      <w:pPr>
        <w:rPr>
          <w:rFonts w:ascii="Century Gothic" w:hAnsi="Century Gothic"/>
          <w:sz w:val="20"/>
          <w:szCs w:val="20"/>
        </w:rPr>
      </w:pPr>
    </w:p>
    <w:p w:rsidR="002125EC" w:rsidRPr="00E82D8C" w:rsidRDefault="002125EC" w:rsidP="002125E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this Week: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 w:rsidRPr="002125EC">
        <w:rPr>
          <w:rFonts w:ascii="Century Gothic" w:hAnsi="Century Gothic"/>
          <w:b/>
          <w:sz w:val="16"/>
          <w:szCs w:val="16"/>
        </w:rPr>
        <w:t>Religion</w:t>
      </w:r>
      <w:r w:rsidRPr="002125EC">
        <w:rPr>
          <w:rFonts w:ascii="Century Gothic" w:hAnsi="Century Gothic"/>
          <w:sz w:val="16"/>
          <w:szCs w:val="16"/>
        </w:rPr>
        <w:t xml:space="preserve">- </w:t>
      </w:r>
      <w:r w:rsidR="00351A7C">
        <w:rPr>
          <w:rFonts w:ascii="Century Gothic" w:hAnsi="Century Gothic"/>
          <w:sz w:val="16"/>
          <w:szCs w:val="16"/>
        </w:rPr>
        <w:t>Creation</w:t>
      </w:r>
      <w:r w:rsidR="001F679B">
        <w:rPr>
          <w:rFonts w:ascii="Century Gothic" w:hAnsi="Century Gothic"/>
          <w:sz w:val="16"/>
          <w:szCs w:val="16"/>
        </w:rPr>
        <w:t>, practice the Sign of the Cross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 w:rsidRPr="002125EC">
        <w:rPr>
          <w:rFonts w:ascii="Century Gothic" w:hAnsi="Century Gothic"/>
          <w:b/>
          <w:sz w:val="16"/>
          <w:szCs w:val="16"/>
        </w:rPr>
        <w:t>Reading</w:t>
      </w:r>
      <w:r w:rsidRPr="002125EC">
        <w:rPr>
          <w:rFonts w:ascii="Century Gothic" w:hAnsi="Century Gothic"/>
          <w:sz w:val="16"/>
          <w:szCs w:val="16"/>
        </w:rPr>
        <w:t xml:space="preserve">- </w:t>
      </w:r>
      <w:r w:rsidR="001F679B">
        <w:rPr>
          <w:rFonts w:ascii="Century Gothic" w:hAnsi="Century Gothic"/>
          <w:sz w:val="16"/>
          <w:szCs w:val="16"/>
        </w:rPr>
        <w:t>Theme: Ready, Set, Move!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 w:rsidRPr="002125EC">
        <w:rPr>
          <w:rFonts w:ascii="Century Gothic" w:hAnsi="Century Gothic"/>
          <w:b/>
          <w:sz w:val="16"/>
          <w:szCs w:val="16"/>
        </w:rPr>
        <w:t>Math</w:t>
      </w:r>
      <w:r w:rsidRPr="002125EC">
        <w:rPr>
          <w:rFonts w:ascii="Century Gothic" w:hAnsi="Century Gothic"/>
          <w:sz w:val="16"/>
          <w:szCs w:val="16"/>
        </w:rPr>
        <w:t xml:space="preserve">- </w:t>
      </w:r>
      <w:r w:rsidR="001F679B">
        <w:rPr>
          <w:rFonts w:ascii="Century Gothic" w:hAnsi="Century Gothic"/>
          <w:sz w:val="16"/>
          <w:szCs w:val="16"/>
        </w:rPr>
        <w:t>Chapter 1 test, begin Chapter 2 on Addition Strategies and Facts to 12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 w:rsidRPr="002125EC">
        <w:rPr>
          <w:rFonts w:ascii="Century Gothic" w:hAnsi="Century Gothic"/>
          <w:b/>
          <w:sz w:val="16"/>
          <w:szCs w:val="16"/>
        </w:rPr>
        <w:t>Phonics/Spelling</w:t>
      </w:r>
      <w:r w:rsidRPr="002125EC">
        <w:rPr>
          <w:rFonts w:ascii="Century Gothic" w:hAnsi="Century Gothic"/>
          <w:sz w:val="16"/>
          <w:szCs w:val="16"/>
        </w:rPr>
        <w:t>-</w:t>
      </w:r>
      <w:r w:rsidR="001F679B">
        <w:rPr>
          <w:rFonts w:ascii="Century Gothic" w:hAnsi="Century Gothic"/>
          <w:sz w:val="16"/>
          <w:szCs w:val="16"/>
        </w:rPr>
        <w:t>short a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 w:rsidRPr="002125EC">
        <w:rPr>
          <w:rFonts w:ascii="Century Gothic" w:hAnsi="Century Gothic"/>
          <w:b/>
          <w:sz w:val="16"/>
          <w:szCs w:val="16"/>
        </w:rPr>
        <w:t>Grammar</w:t>
      </w:r>
      <w:r w:rsidRPr="002125EC">
        <w:rPr>
          <w:rFonts w:ascii="Century Gothic" w:hAnsi="Century Gothic"/>
          <w:sz w:val="16"/>
          <w:szCs w:val="16"/>
        </w:rPr>
        <w:t xml:space="preserve">- </w:t>
      </w:r>
      <w:r w:rsidR="001F679B">
        <w:rPr>
          <w:rFonts w:ascii="Century Gothic" w:hAnsi="Century Gothic"/>
          <w:sz w:val="16"/>
          <w:szCs w:val="16"/>
        </w:rPr>
        <w:t>Sentences, word order and punctuation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color w:val="1F497D"/>
        </w:rPr>
      </w:pPr>
      <w:r w:rsidRPr="002125EC">
        <w:rPr>
          <w:rFonts w:ascii="Century Gothic" w:hAnsi="Century Gothic"/>
          <w:b/>
          <w:sz w:val="16"/>
          <w:szCs w:val="16"/>
        </w:rPr>
        <w:t>Social Studies</w:t>
      </w:r>
      <w:r w:rsidRPr="002125EC">
        <w:rPr>
          <w:rFonts w:ascii="Century Gothic" w:hAnsi="Century Gothic"/>
          <w:sz w:val="16"/>
          <w:szCs w:val="16"/>
        </w:rPr>
        <w:t xml:space="preserve">- </w:t>
      </w:r>
      <w:r w:rsidR="00351A7C">
        <w:rPr>
          <w:rFonts w:ascii="Century Gothic" w:hAnsi="Century Gothic"/>
          <w:color w:val="1F497D"/>
          <w:sz w:val="16"/>
          <w:szCs w:val="16"/>
        </w:rPr>
        <w:t>Season-Fall/Apples</w:t>
      </w:r>
      <w:r w:rsidRPr="002125EC">
        <w:rPr>
          <w:rFonts w:ascii="Century Gothic" w:hAnsi="Century Gothic"/>
          <w:color w:val="1F497D"/>
        </w:rPr>
        <w:t xml:space="preserve">       </w:t>
      </w:r>
    </w:p>
    <w:p w:rsidR="002125EC" w:rsidRPr="002125EC" w:rsidRDefault="002125EC" w:rsidP="001F679B">
      <w:pPr>
        <w:spacing w:after="0" w:line="240" w:lineRule="auto"/>
        <w:contextualSpacing/>
        <w:rPr>
          <w:rFonts w:ascii="Century Gothic" w:hAnsi="Century Gothic"/>
          <w:color w:val="1F497D"/>
        </w:rPr>
      </w:pPr>
      <w:r w:rsidRPr="002125EC">
        <w:rPr>
          <w:rFonts w:ascii="Century Gothic" w:hAnsi="Century Gothic"/>
          <w:b/>
          <w:sz w:val="16"/>
          <w:szCs w:val="16"/>
        </w:rPr>
        <w:t>Science-</w:t>
      </w:r>
      <w:r w:rsidR="00545E40">
        <w:rPr>
          <w:rFonts w:ascii="Century Gothic" w:hAnsi="Century Gothic"/>
          <w:sz w:val="16"/>
          <w:szCs w:val="16"/>
        </w:rPr>
        <w:t>Human Life Stages child/adolescent</w:t>
      </w:r>
      <w:bookmarkStart w:id="0" w:name="_GoBack"/>
      <w:bookmarkEnd w:id="0"/>
    </w:p>
    <w:p w:rsidR="002125EC" w:rsidRDefault="002125EC" w:rsidP="00B91183">
      <w:pPr>
        <w:rPr>
          <w:rFonts w:ascii="Century Gothic" w:hAnsi="Century Gothic"/>
          <w:sz w:val="16"/>
          <w:szCs w:val="16"/>
        </w:rPr>
      </w:pPr>
    </w:p>
    <w:p w:rsidR="002125EC" w:rsidRDefault="002125EC" w:rsidP="00B91183">
      <w:pPr>
        <w:rPr>
          <w:rFonts w:ascii="Century Gothic" w:hAnsi="Century Gothic"/>
          <w:sz w:val="16"/>
          <w:szCs w:val="16"/>
        </w:rPr>
      </w:pPr>
    </w:p>
    <w:p w:rsidR="00491D71" w:rsidRPr="00321142" w:rsidRDefault="00321142" w:rsidP="00491D71">
      <w:pPr>
        <w:ind w:left="720" w:firstLine="720"/>
        <w:rPr>
          <w:rFonts w:ascii="Century Gothic" w:hAnsi="Century Gothic"/>
          <w:sz w:val="16"/>
          <w:szCs w:val="16"/>
        </w:rPr>
      </w:pPr>
      <w:r w:rsidRPr="00E66045">
        <w:rPr>
          <w:rFonts w:ascii="Enviro" w:hAnsi="Enviro"/>
          <w:noProof/>
          <w:sz w:val="20"/>
          <w:szCs w:val="20"/>
        </w:rPr>
        <w:drawing>
          <wp:inline distT="0" distB="0" distL="0" distR="0">
            <wp:extent cx="504825" cy="633796"/>
            <wp:effectExtent l="0" t="0" r="0" b="0"/>
            <wp:docPr id="6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" cy="64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D71" w:rsidRPr="00321142">
        <w:rPr>
          <w:rFonts w:ascii="Century Gothic" w:hAnsi="Century Gothic"/>
          <w:sz w:val="16"/>
          <w:szCs w:val="16"/>
        </w:rPr>
        <w:t>Mission Statement</w:t>
      </w:r>
    </w:p>
    <w:p w:rsidR="00545E40" w:rsidRDefault="00E66045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  <w:r w:rsidRPr="00321142">
        <w:rPr>
          <w:rFonts w:ascii="Century Gothic" w:hAnsi="Century Gothic"/>
          <w:sz w:val="16"/>
          <w:szCs w:val="16"/>
        </w:rPr>
        <w:t xml:space="preserve">The mission </w:t>
      </w:r>
      <w:r w:rsidR="00491D71" w:rsidRPr="00321142">
        <w:rPr>
          <w:rFonts w:ascii="Century Gothic" w:hAnsi="Century Gothic"/>
          <w:sz w:val="16"/>
          <w:szCs w:val="16"/>
        </w:rPr>
        <w:t>of St. Paul Catholic School is to promote the development of lifelong learners and leaders through an outstanding academic curriculum</w:t>
      </w:r>
      <w:r w:rsidR="00351A7C">
        <w:rPr>
          <w:rFonts w:ascii="Century Gothic" w:hAnsi="Century Gothic"/>
          <w:sz w:val="16"/>
          <w:szCs w:val="16"/>
        </w:rPr>
        <w:t xml:space="preserve"> anchored in our Catholic Faith.</w:t>
      </w:r>
    </w:p>
    <w:p w:rsidR="00545E40" w:rsidRDefault="00545E40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</w:p>
    <w:p w:rsidR="00545E40" w:rsidRDefault="00545E40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</w:p>
    <w:p w:rsidR="00545E40" w:rsidRDefault="00545E40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</w:p>
    <w:p w:rsidR="00545E40" w:rsidRDefault="00545E40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</w:p>
    <w:p w:rsidR="00545E40" w:rsidRDefault="00545E40" w:rsidP="001F679B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sz w:val="16"/>
          <w:szCs w:val="16"/>
        </w:rPr>
      </w:pPr>
    </w:p>
    <w:p w:rsidR="00545E40" w:rsidRDefault="00545E40" w:rsidP="00545E40">
      <w:pPr>
        <w:spacing w:after="0" w:line="240" w:lineRule="auto"/>
        <w:ind w:left="720" w:firstLine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545E40">
        <w:rPr>
          <w:rFonts w:ascii="Century Gothic" w:hAnsi="Century Gothic"/>
          <w:b/>
          <w:sz w:val="20"/>
          <w:szCs w:val="20"/>
        </w:rPr>
        <w:t xml:space="preserve">Chaperones/Parents attending </w:t>
      </w:r>
      <w:r>
        <w:rPr>
          <w:rFonts w:ascii="Century Gothic" w:hAnsi="Century Gothic"/>
          <w:b/>
          <w:sz w:val="20"/>
          <w:szCs w:val="20"/>
        </w:rPr>
        <w:t>the Detroit Zoo Field Trip are:</w:t>
      </w:r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Mrs. </w:t>
      </w:r>
      <w:proofErr w:type="spellStart"/>
      <w:r>
        <w:rPr>
          <w:rFonts w:ascii="Century Gothic" w:hAnsi="Century Gothic"/>
          <w:b/>
          <w:sz w:val="20"/>
          <w:szCs w:val="20"/>
        </w:rPr>
        <w:t>Dwaihy</w:t>
      </w:r>
      <w:proofErr w:type="spellEnd"/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Mrs. </w:t>
      </w:r>
      <w:proofErr w:type="spellStart"/>
      <w:r>
        <w:rPr>
          <w:rFonts w:ascii="Century Gothic" w:hAnsi="Century Gothic"/>
          <w:b/>
          <w:sz w:val="20"/>
          <w:szCs w:val="20"/>
        </w:rPr>
        <w:t>Paquin</w:t>
      </w:r>
      <w:proofErr w:type="spellEnd"/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Mrs. Faust</w:t>
      </w:r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Mrs. Guzman</w:t>
      </w:r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Mrs. Elise </w:t>
      </w:r>
      <w:proofErr w:type="spellStart"/>
      <w:r>
        <w:rPr>
          <w:rFonts w:ascii="Century Gothic" w:hAnsi="Century Gothic"/>
          <w:b/>
          <w:sz w:val="20"/>
          <w:szCs w:val="20"/>
        </w:rPr>
        <w:t>Hindelang</w:t>
      </w:r>
      <w:proofErr w:type="spellEnd"/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MRs.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Juip</w:t>
      </w:r>
      <w:proofErr w:type="spellEnd"/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Mrs. </w:t>
      </w:r>
      <w:proofErr w:type="spellStart"/>
      <w:r>
        <w:rPr>
          <w:rFonts w:ascii="Century Gothic" w:hAnsi="Century Gothic"/>
          <w:b/>
          <w:sz w:val="20"/>
          <w:szCs w:val="20"/>
        </w:rPr>
        <w:t>Muzingo</w:t>
      </w:r>
      <w:proofErr w:type="spellEnd"/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Mrs. Wilder</w:t>
      </w:r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MRs.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Wortman</w:t>
      </w:r>
      <w:proofErr w:type="spellEnd"/>
    </w:p>
    <w:p w:rsidR="00545E40" w:rsidRDefault="00545E40" w:rsidP="00545E40">
      <w:pPr>
        <w:spacing w:after="0" w:line="240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Mrs. </w:t>
      </w:r>
      <w:proofErr w:type="spellStart"/>
      <w:r>
        <w:rPr>
          <w:rFonts w:ascii="Century Gothic" w:hAnsi="Century Gothic"/>
          <w:b/>
          <w:sz w:val="20"/>
          <w:szCs w:val="20"/>
        </w:rPr>
        <w:t>Wujek</w:t>
      </w:r>
      <w:proofErr w:type="spellEnd"/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45E40" w:rsidRPr="00545E40" w:rsidRDefault="00545E40" w:rsidP="00545E4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  <w:sectPr w:rsidR="00545E40" w:rsidRPr="00545E40" w:rsidSect="00CC4D57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>
        <w:rPr>
          <w:rFonts w:ascii="Century Gothic" w:hAnsi="Century Gothic"/>
          <w:b/>
          <w:sz w:val="20"/>
          <w:szCs w:val="20"/>
        </w:rPr>
        <w:tab/>
      </w:r>
    </w:p>
    <w:p w:rsidR="00491D71" w:rsidRPr="00491D71" w:rsidRDefault="00491D71" w:rsidP="00491D71">
      <w:pPr>
        <w:rPr>
          <w:rFonts w:ascii="Century Gothic" w:hAnsi="Century Gothic"/>
          <w:sz w:val="20"/>
          <w:szCs w:val="20"/>
        </w:rPr>
        <w:sectPr w:rsidR="00491D71" w:rsidRPr="00491D71" w:rsidSect="00CC4D57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</w:p>
    <w:p w:rsidR="00A03943" w:rsidRPr="00C12C0C" w:rsidRDefault="00A03943" w:rsidP="00A03943">
      <w:pPr>
        <w:spacing w:after="0"/>
        <w:rPr>
          <w:rFonts w:ascii="Comic Sans MS" w:hAnsi="Comic Sans MS"/>
          <w:sz w:val="20"/>
          <w:szCs w:val="20"/>
        </w:rPr>
        <w:sectPr w:rsidR="00A03943" w:rsidRPr="00C12C0C" w:rsidSect="00CC4D57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</w:p>
    <w:p w:rsidR="005C1789" w:rsidRDefault="005C1789"/>
    <w:sectPr w:rsidR="005C1789" w:rsidSect="00CC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59"/>
    <w:multiLevelType w:val="hybridMultilevel"/>
    <w:tmpl w:val="118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1ED"/>
    <w:multiLevelType w:val="hybridMultilevel"/>
    <w:tmpl w:val="0B5E8B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D418EC"/>
    <w:multiLevelType w:val="hybridMultilevel"/>
    <w:tmpl w:val="B7782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0DDF"/>
    <w:multiLevelType w:val="hybridMultilevel"/>
    <w:tmpl w:val="B2B2C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8965F3"/>
    <w:multiLevelType w:val="hybridMultilevel"/>
    <w:tmpl w:val="B7167F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3"/>
    <w:rsid w:val="00033180"/>
    <w:rsid w:val="00076D0E"/>
    <w:rsid w:val="0007777B"/>
    <w:rsid w:val="001F679B"/>
    <w:rsid w:val="002125EC"/>
    <w:rsid w:val="00223E23"/>
    <w:rsid w:val="002816FF"/>
    <w:rsid w:val="00321142"/>
    <w:rsid w:val="00351A7C"/>
    <w:rsid w:val="003529E1"/>
    <w:rsid w:val="00381E57"/>
    <w:rsid w:val="003B43BF"/>
    <w:rsid w:val="003E2523"/>
    <w:rsid w:val="00403F7D"/>
    <w:rsid w:val="00405720"/>
    <w:rsid w:val="004830FB"/>
    <w:rsid w:val="00491D71"/>
    <w:rsid w:val="004C3483"/>
    <w:rsid w:val="00512CE6"/>
    <w:rsid w:val="00536192"/>
    <w:rsid w:val="00545E40"/>
    <w:rsid w:val="005620F4"/>
    <w:rsid w:val="00586A7A"/>
    <w:rsid w:val="005A0F29"/>
    <w:rsid w:val="005C1789"/>
    <w:rsid w:val="005D1702"/>
    <w:rsid w:val="006E30AF"/>
    <w:rsid w:val="007158A8"/>
    <w:rsid w:val="00742519"/>
    <w:rsid w:val="00795209"/>
    <w:rsid w:val="007B2A72"/>
    <w:rsid w:val="007B432F"/>
    <w:rsid w:val="007C07D0"/>
    <w:rsid w:val="007D141E"/>
    <w:rsid w:val="00874441"/>
    <w:rsid w:val="00891DF5"/>
    <w:rsid w:val="008A5D00"/>
    <w:rsid w:val="008F6502"/>
    <w:rsid w:val="009373C3"/>
    <w:rsid w:val="00954AC1"/>
    <w:rsid w:val="009B1920"/>
    <w:rsid w:val="00A03943"/>
    <w:rsid w:val="00A33DD7"/>
    <w:rsid w:val="00A62B75"/>
    <w:rsid w:val="00A90B41"/>
    <w:rsid w:val="00AA3C31"/>
    <w:rsid w:val="00AF0C38"/>
    <w:rsid w:val="00AF47E3"/>
    <w:rsid w:val="00B31947"/>
    <w:rsid w:val="00B91183"/>
    <w:rsid w:val="00BF3841"/>
    <w:rsid w:val="00C0412D"/>
    <w:rsid w:val="00C47E10"/>
    <w:rsid w:val="00CB6CD7"/>
    <w:rsid w:val="00CC4D57"/>
    <w:rsid w:val="00CC5DDE"/>
    <w:rsid w:val="00D43B86"/>
    <w:rsid w:val="00D45E10"/>
    <w:rsid w:val="00D946B8"/>
    <w:rsid w:val="00DA4557"/>
    <w:rsid w:val="00DC0EDC"/>
    <w:rsid w:val="00DC6EDB"/>
    <w:rsid w:val="00DE1A67"/>
    <w:rsid w:val="00E20C01"/>
    <w:rsid w:val="00E40250"/>
    <w:rsid w:val="00E66045"/>
    <w:rsid w:val="00EF47E0"/>
    <w:rsid w:val="00F15568"/>
    <w:rsid w:val="00F45ECA"/>
    <w:rsid w:val="00F71E45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6001"/>
  <w15:docId w15:val="{A5625821-27B4-4D30-B346-1E9C3DE0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8A8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F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spelling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5</cp:revision>
  <cp:lastPrinted>2016-09-20T17:44:00Z</cp:lastPrinted>
  <dcterms:created xsi:type="dcterms:W3CDTF">2019-09-18T14:27:00Z</dcterms:created>
  <dcterms:modified xsi:type="dcterms:W3CDTF">2019-09-19T19:43:00Z</dcterms:modified>
</cp:coreProperties>
</file>